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5" w:rsidRDefault="00BA7D5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45283" w:rsidRPr="00D45283" w:rsidTr="008353A8">
        <w:trPr>
          <w:trHeight w:val="3246"/>
        </w:trPr>
        <w:tc>
          <w:tcPr>
            <w:tcW w:w="9212" w:type="dxa"/>
          </w:tcPr>
          <w:p w:rsidR="00D45283" w:rsidRPr="00D45283" w:rsidRDefault="00D45283" w:rsidP="00D45283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was</w:t>
            </w:r>
          </w:p>
        </w:tc>
      </w:tr>
      <w:tr w:rsidR="00D45283" w:rsidRPr="00D45283" w:rsidTr="008353A8">
        <w:trPr>
          <w:cantSplit/>
          <w:trHeight w:val="2682"/>
        </w:trPr>
        <w:tc>
          <w:tcPr>
            <w:tcW w:w="9212" w:type="dxa"/>
          </w:tcPr>
          <w:p w:rsidR="00D45283" w:rsidRPr="00D45283" w:rsidRDefault="00D45283" w:rsidP="00D45283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woher</w:t>
            </w:r>
          </w:p>
        </w:tc>
      </w:tr>
    </w:tbl>
    <w:p w:rsidR="00D45283" w:rsidRDefault="00D45283">
      <w:pPr>
        <w:rPr>
          <w:rFonts w:asciiTheme="majorHAnsi" w:hAnsiTheme="majorHAnsi"/>
          <w:sz w:val="144"/>
          <w:szCs w:val="14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B2D42" w:rsidRPr="00D45283" w:rsidTr="008353A8">
        <w:trPr>
          <w:trHeight w:val="3246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lebt</w:t>
            </w:r>
          </w:p>
        </w:tc>
      </w:tr>
      <w:tr w:rsidR="003B2D42" w:rsidRPr="00D45283" w:rsidTr="008353A8">
        <w:trPr>
          <w:cantSplit/>
          <w:trHeight w:val="2682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heißt</w:t>
            </w:r>
          </w:p>
        </w:tc>
      </w:tr>
    </w:tbl>
    <w:p w:rsidR="00BA7D55" w:rsidRDefault="00BA7D55" w:rsidP="00BA7D55"/>
    <w:p w:rsidR="00BA7D55" w:rsidRDefault="00BA7D55">
      <w:r>
        <w:br w:type="page"/>
      </w:r>
    </w:p>
    <w:p w:rsidR="00BA7D55" w:rsidRDefault="00BA7D55" w:rsidP="00BA7D55"/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343"/>
        <w:gridCol w:w="2822"/>
      </w:tblGrid>
      <w:tr w:rsidR="00D45283" w:rsidRPr="00D45283" w:rsidTr="008353A8">
        <w:trPr>
          <w:cantSplit/>
          <w:trHeight w:val="5949"/>
          <w:jc w:val="center"/>
        </w:trPr>
        <w:tc>
          <w:tcPr>
            <w:tcW w:w="3405" w:type="dxa"/>
            <w:textDirection w:val="btLr"/>
          </w:tcPr>
          <w:p w:rsidR="00D45283" w:rsidRPr="00D45283" w:rsidRDefault="00D45283" w:rsidP="00D45283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wer</w:t>
            </w:r>
          </w:p>
        </w:tc>
        <w:tc>
          <w:tcPr>
            <w:tcW w:w="3343" w:type="dxa"/>
            <w:textDirection w:val="btLr"/>
          </w:tcPr>
          <w:p w:rsidR="00D45283" w:rsidRPr="00D45283" w:rsidRDefault="00D45283" w:rsidP="0049389D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wie</w:t>
            </w:r>
          </w:p>
        </w:tc>
        <w:tc>
          <w:tcPr>
            <w:tcW w:w="2822" w:type="dxa"/>
            <w:textDirection w:val="btLr"/>
          </w:tcPr>
          <w:p w:rsidR="00D45283" w:rsidRPr="00D45283" w:rsidRDefault="00D45283" w:rsidP="00D45283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wo</w:t>
            </w:r>
          </w:p>
        </w:tc>
      </w:tr>
    </w:tbl>
    <w:p w:rsidR="00D45283" w:rsidRPr="003B2D42" w:rsidRDefault="00D45283">
      <w:pPr>
        <w:rPr>
          <w:rFonts w:asciiTheme="majorHAnsi" w:hAnsiTheme="majorHAnsi"/>
          <w:sz w:val="48"/>
          <w:szCs w:val="4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343"/>
        <w:gridCol w:w="2822"/>
      </w:tblGrid>
      <w:tr w:rsidR="003B2D42" w:rsidRPr="00D45283" w:rsidTr="008353A8">
        <w:trPr>
          <w:cantSplit/>
          <w:trHeight w:val="7514"/>
          <w:jc w:val="center"/>
        </w:trPr>
        <w:tc>
          <w:tcPr>
            <w:tcW w:w="3405" w:type="dxa"/>
            <w:textDirection w:val="btLr"/>
          </w:tcPr>
          <w:p w:rsidR="003B2D42" w:rsidRPr="00D45283" w:rsidRDefault="003B2D42" w:rsidP="003B2D42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D45283">
              <w:rPr>
                <w:rFonts w:asciiTheme="majorHAnsi" w:hAnsiTheme="majorHAnsi"/>
                <w:sz w:val="216"/>
                <w:szCs w:val="216"/>
              </w:rPr>
              <w:t>w</w:t>
            </w:r>
            <w:r>
              <w:rPr>
                <w:rFonts w:asciiTheme="majorHAnsi" w:hAnsiTheme="majorHAnsi"/>
                <w:sz w:val="216"/>
                <w:szCs w:val="216"/>
              </w:rPr>
              <w:t>ohnst</w:t>
            </w:r>
          </w:p>
        </w:tc>
        <w:tc>
          <w:tcPr>
            <w:tcW w:w="3343" w:type="dxa"/>
            <w:textDirection w:val="btLr"/>
          </w:tcPr>
          <w:p w:rsidR="003B2D42" w:rsidRPr="00D45283" w:rsidRDefault="003B2D42" w:rsidP="009C5F9E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ist</w:t>
            </w:r>
          </w:p>
        </w:tc>
        <w:tc>
          <w:tcPr>
            <w:tcW w:w="2822" w:type="dxa"/>
            <w:textDirection w:val="btLr"/>
          </w:tcPr>
          <w:p w:rsidR="003B2D42" w:rsidRPr="00D45283" w:rsidRDefault="003B2D42" w:rsidP="009C5F9E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kommt</w:t>
            </w:r>
          </w:p>
        </w:tc>
      </w:tr>
    </w:tbl>
    <w:p w:rsidR="00BA7D55" w:rsidRDefault="00BA7D55">
      <w:r>
        <w:br w:type="page"/>
      </w:r>
    </w:p>
    <w:p w:rsidR="00BA7D55" w:rsidRDefault="00BA7D55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B2D42" w:rsidRPr="00D45283" w:rsidTr="008353A8">
        <w:trPr>
          <w:trHeight w:val="3246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das</w:t>
            </w:r>
          </w:p>
        </w:tc>
      </w:tr>
      <w:tr w:rsidR="003B2D42" w:rsidRPr="00D45283" w:rsidTr="008353A8">
        <w:trPr>
          <w:cantSplit/>
          <w:trHeight w:val="2682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ih</w:t>
            </w:r>
            <w:r w:rsidRPr="00D45283">
              <w:rPr>
                <w:rFonts w:asciiTheme="majorHAnsi" w:hAnsiTheme="majorHAnsi"/>
                <w:sz w:val="216"/>
                <w:szCs w:val="216"/>
              </w:rPr>
              <w:t>r</w:t>
            </w:r>
          </w:p>
        </w:tc>
      </w:tr>
    </w:tbl>
    <w:p w:rsidR="003B2D42" w:rsidRDefault="003B2D42" w:rsidP="003B2D42">
      <w:pPr>
        <w:rPr>
          <w:rFonts w:asciiTheme="majorHAnsi" w:hAnsiTheme="majorHAnsi"/>
          <w:sz w:val="144"/>
          <w:szCs w:val="144"/>
        </w:rPr>
      </w:pPr>
    </w:p>
    <w:p w:rsidR="003B2D42" w:rsidRDefault="003B2D42" w:rsidP="003B2D42">
      <w:pPr>
        <w:rPr>
          <w:rFonts w:asciiTheme="majorHAnsi" w:hAnsiTheme="majorHAnsi"/>
          <w:sz w:val="72"/>
          <w:szCs w:val="72"/>
        </w:rPr>
      </w:pPr>
    </w:p>
    <w:p w:rsidR="003B2D42" w:rsidRPr="003B2D42" w:rsidRDefault="003B2D42" w:rsidP="003B2D42">
      <w:pPr>
        <w:jc w:val="center"/>
        <w:rPr>
          <w:rFonts w:asciiTheme="majorHAnsi" w:hAnsiTheme="majorHAnsi"/>
          <w:sz w:val="216"/>
          <w:szCs w:val="216"/>
        </w:rPr>
      </w:pPr>
      <w:r w:rsidRPr="003B2D42">
        <w:rPr>
          <w:rFonts w:asciiTheme="majorHAnsi" w:hAnsiTheme="majorHAnsi"/>
          <w:sz w:val="216"/>
          <w:szCs w:val="216"/>
        </w:rPr>
        <w:t>Maria</w:t>
      </w:r>
    </w:p>
    <w:p w:rsidR="00BA7D55" w:rsidRDefault="00BA7D55" w:rsidP="00BA7D55"/>
    <w:p w:rsidR="00BA7D55" w:rsidRDefault="00BA7D55">
      <w:pPr>
        <w:rPr>
          <w:rFonts w:asciiTheme="majorHAnsi" w:hAnsiTheme="majorHAnsi"/>
          <w:sz w:val="144"/>
          <w:szCs w:val="144"/>
        </w:rPr>
      </w:pPr>
      <w:r>
        <w:rPr>
          <w:rFonts w:asciiTheme="majorHAnsi" w:hAnsiTheme="majorHAnsi"/>
          <w:sz w:val="144"/>
          <w:szCs w:val="144"/>
        </w:rPr>
        <w:br w:type="page"/>
      </w:r>
    </w:p>
    <w:p w:rsidR="003B2D42" w:rsidRPr="00D45283" w:rsidRDefault="003B2D42" w:rsidP="003B2D42">
      <w:pPr>
        <w:rPr>
          <w:rFonts w:asciiTheme="majorHAnsi" w:hAnsiTheme="maj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B2D42" w:rsidRPr="00D45283" w:rsidTr="008353A8">
        <w:trPr>
          <w:trHeight w:val="3246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du</w:t>
            </w:r>
          </w:p>
        </w:tc>
      </w:tr>
      <w:tr w:rsidR="003B2D42" w:rsidRPr="00D45283" w:rsidTr="008353A8">
        <w:trPr>
          <w:cantSplit/>
          <w:trHeight w:val="2682"/>
        </w:trPr>
        <w:tc>
          <w:tcPr>
            <w:tcW w:w="9212" w:type="dxa"/>
          </w:tcPr>
          <w:p w:rsidR="003B2D42" w:rsidRPr="00D45283" w:rsidRDefault="003B2D42" w:rsidP="009C5F9E">
            <w:pPr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er</w:t>
            </w:r>
          </w:p>
        </w:tc>
      </w:tr>
    </w:tbl>
    <w:p w:rsidR="003B2D42" w:rsidRPr="003B2D42" w:rsidRDefault="003B2D42" w:rsidP="003B2D42">
      <w:pPr>
        <w:rPr>
          <w:rFonts w:asciiTheme="majorHAnsi" w:hAnsiTheme="majorHAnsi"/>
          <w:sz w:val="56"/>
          <w:szCs w:val="56"/>
        </w:rPr>
      </w:pPr>
    </w:p>
    <w:p w:rsidR="003B2D42" w:rsidRPr="003B2D42" w:rsidRDefault="003B2D42" w:rsidP="0083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16"/>
          <w:szCs w:val="216"/>
        </w:rPr>
      </w:pPr>
      <w:r>
        <w:rPr>
          <w:rFonts w:asciiTheme="majorHAnsi" w:hAnsiTheme="majorHAnsi"/>
          <w:sz w:val="216"/>
          <w:szCs w:val="216"/>
        </w:rPr>
        <w:t>ein Super-m</w:t>
      </w:r>
      <w:r w:rsidRPr="003B2D42">
        <w:rPr>
          <w:rFonts w:asciiTheme="majorHAnsi" w:hAnsiTheme="majorHAnsi"/>
          <w:sz w:val="216"/>
          <w:szCs w:val="216"/>
        </w:rPr>
        <w:t>ar</w:t>
      </w:r>
      <w:r>
        <w:rPr>
          <w:rFonts w:asciiTheme="majorHAnsi" w:hAnsiTheme="majorHAnsi"/>
          <w:sz w:val="216"/>
          <w:szCs w:val="216"/>
        </w:rPr>
        <w:t>kt</w:t>
      </w:r>
    </w:p>
    <w:p w:rsidR="003B2D42" w:rsidRDefault="003B2D42"/>
    <w:p w:rsidR="00BA7D55" w:rsidRDefault="00BA7D55">
      <w:r>
        <w:br w:type="page"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402"/>
      </w:tblGrid>
      <w:tr w:rsidR="00B8601F" w:rsidRPr="00D45283" w:rsidTr="008353A8">
        <w:trPr>
          <w:cantSplit/>
          <w:trHeight w:val="11484"/>
          <w:jc w:val="center"/>
        </w:trPr>
        <w:tc>
          <w:tcPr>
            <w:tcW w:w="3688" w:type="dxa"/>
            <w:textDirection w:val="btLr"/>
            <w:vAlign w:val="center"/>
          </w:tcPr>
          <w:p w:rsidR="00B8601F" w:rsidRPr="00D45283" w:rsidRDefault="00B8601F" w:rsidP="00B8601F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lastRenderedPageBreak/>
              <w:t>alt</w:t>
            </w:r>
          </w:p>
        </w:tc>
        <w:tc>
          <w:tcPr>
            <w:tcW w:w="3402" w:type="dxa"/>
            <w:textDirection w:val="btLr"/>
            <w:vAlign w:val="center"/>
          </w:tcPr>
          <w:p w:rsidR="00B8601F" w:rsidRPr="00D45283" w:rsidRDefault="00B8601F" w:rsidP="00B8601F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>
              <w:rPr>
                <w:rFonts w:asciiTheme="majorHAnsi" w:hAnsiTheme="majorHAnsi"/>
                <w:sz w:val="216"/>
                <w:szCs w:val="216"/>
              </w:rPr>
              <w:t>in Dahlem</w:t>
            </w:r>
          </w:p>
        </w:tc>
      </w:tr>
    </w:tbl>
    <w:p w:rsidR="003B2D42" w:rsidRPr="00BA7D55" w:rsidRDefault="003B2D42" w:rsidP="003B2D42">
      <w:pPr>
        <w:rPr>
          <w:sz w:val="72"/>
          <w:szCs w:val="7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B8601F" w:rsidRPr="00B8601F" w:rsidTr="00B8601F">
        <w:trPr>
          <w:cantSplit/>
          <w:trHeight w:val="2685"/>
          <w:jc w:val="center"/>
        </w:trPr>
        <w:tc>
          <w:tcPr>
            <w:tcW w:w="3790" w:type="dxa"/>
            <w:textDirection w:val="btLr"/>
          </w:tcPr>
          <w:p w:rsidR="00B8601F" w:rsidRPr="00B8601F" w:rsidRDefault="00B8601F" w:rsidP="009C5F9E">
            <w:pPr>
              <w:ind w:left="113" w:right="113"/>
              <w:jc w:val="center"/>
              <w:rPr>
                <w:rFonts w:asciiTheme="majorHAnsi" w:hAnsiTheme="majorHAnsi"/>
                <w:sz w:val="432"/>
                <w:szCs w:val="432"/>
              </w:rPr>
            </w:pPr>
            <w:r w:rsidRPr="00B8601F">
              <w:rPr>
                <w:rFonts w:asciiTheme="majorHAnsi" w:hAnsiTheme="majorHAnsi"/>
                <w:sz w:val="432"/>
                <w:szCs w:val="432"/>
              </w:rPr>
              <w:t>?</w:t>
            </w:r>
          </w:p>
        </w:tc>
      </w:tr>
    </w:tbl>
    <w:p w:rsidR="00B8601F" w:rsidRDefault="00B8601F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ellenraster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B8601F" w:rsidRPr="00D45283" w:rsidTr="00BB360A">
        <w:trPr>
          <w:cantSplit/>
          <w:trHeight w:val="11484"/>
          <w:jc w:val="center"/>
        </w:trPr>
        <w:tc>
          <w:tcPr>
            <w:tcW w:w="5654" w:type="dxa"/>
            <w:textDirection w:val="btLr"/>
          </w:tcPr>
          <w:p w:rsidR="00B8601F" w:rsidRPr="00B8601F" w:rsidRDefault="00B8601F" w:rsidP="009C5F9E">
            <w:pPr>
              <w:ind w:left="113" w:right="113"/>
              <w:jc w:val="center"/>
              <w:rPr>
                <w:rFonts w:asciiTheme="majorHAnsi" w:hAnsiTheme="majorHAnsi"/>
                <w:sz w:val="216"/>
                <w:szCs w:val="216"/>
              </w:rPr>
            </w:pPr>
            <w:r w:rsidRPr="00B8601F">
              <w:rPr>
                <w:rFonts w:asciiTheme="majorHAnsi" w:hAnsiTheme="majorHAnsi"/>
                <w:sz w:val="216"/>
                <w:szCs w:val="216"/>
              </w:rPr>
              <w:lastRenderedPageBreak/>
              <w:t>aus dem Iran</w:t>
            </w:r>
          </w:p>
        </w:tc>
      </w:tr>
    </w:tbl>
    <w:p w:rsidR="00B8601F" w:rsidRPr="00BA7D55" w:rsidRDefault="00B8601F" w:rsidP="00B8601F">
      <w:pPr>
        <w:rPr>
          <w:sz w:val="72"/>
          <w:szCs w:val="7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B8601F" w:rsidRPr="00B8601F" w:rsidTr="009C5F9E">
        <w:trPr>
          <w:cantSplit/>
          <w:trHeight w:val="2685"/>
          <w:jc w:val="center"/>
        </w:trPr>
        <w:tc>
          <w:tcPr>
            <w:tcW w:w="4077" w:type="dxa"/>
            <w:textDirection w:val="btLr"/>
          </w:tcPr>
          <w:p w:rsidR="00B8601F" w:rsidRPr="00B8601F" w:rsidRDefault="00B8601F" w:rsidP="009C5F9E">
            <w:pPr>
              <w:ind w:left="113" w:right="113"/>
              <w:jc w:val="center"/>
              <w:rPr>
                <w:rFonts w:asciiTheme="majorHAnsi" w:hAnsiTheme="majorHAnsi"/>
                <w:sz w:val="432"/>
                <w:szCs w:val="432"/>
              </w:rPr>
            </w:pPr>
            <w:r w:rsidRPr="00B8601F">
              <w:rPr>
                <w:rFonts w:asciiTheme="majorHAnsi" w:hAnsiTheme="majorHAnsi"/>
                <w:sz w:val="432"/>
                <w:szCs w:val="432"/>
              </w:rPr>
              <w:t>.</w:t>
            </w:r>
          </w:p>
        </w:tc>
      </w:tr>
    </w:tbl>
    <w:p w:rsidR="00964FF5" w:rsidRDefault="00964FF5">
      <w:pPr>
        <w:rPr>
          <w:sz w:val="4"/>
          <w:szCs w:val="4"/>
        </w:rPr>
      </w:pPr>
      <w:bookmarkStart w:id="0" w:name="_GoBack"/>
      <w:bookmarkEnd w:id="0"/>
    </w:p>
    <w:p w:rsidR="00F80D84" w:rsidRPr="00F80D84" w:rsidRDefault="00F80D84" w:rsidP="00F80D84">
      <w:pPr>
        <w:pStyle w:val="berschrift1"/>
        <w:rPr>
          <w:sz w:val="48"/>
          <w:szCs w:val="48"/>
        </w:rPr>
      </w:pPr>
      <w:r w:rsidRPr="00F80D84">
        <w:rPr>
          <w:sz w:val="48"/>
          <w:szCs w:val="48"/>
        </w:rPr>
        <w:lastRenderedPageBreak/>
        <w:t>Bewegte Sätze</w:t>
      </w:r>
      <w:r w:rsidR="007C6D6E">
        <w:rPr>
          <w:sz w:val="48"/>
          <w:szCs w:val="48"/>
        </w:rPr>
        <w:t xml:space="preserve"> (Grammatikübung)</w:t>
      </w:r>
    </w:p>
    <w:p w:rsidR="00A54D05" w:rsidRPr="007C6D6E" w:rsidRDefault="007C6D6E" w:rsidP="007C6D6E">
      <w:pPr>
        <w:pStyle w:val="berschrift2"/>
      </w:pPr>
      <w:r w:rsidRPr="007C6D6E">
        <w:t>Übungs</w:t>
      </w:r>
      <w:r w:rsidR="00A54D05" w:rsidRPr="007C6D6E">
        <w:t>ziel</w:t>
      </w:r>
    </w:p>
    <w:p w:rsidR="00A54D05" w:rsidRDefault="00A54D05">
      <w:pPr>
        <w:rPr>
          <w:sz w:val="24"/>
          <w:szCs w:val="24"/>
        </w:rPr>
      </w:pPr>
      <w:r>
        <w:rPr>
          <w:sz w:val="24"/>
          <w:szCs w:val="24"/>
        </w:rPr>
        <w:t>Übung der Satzstellung bei einfachen Aussage- und Fragesätzen mit Visualisierung der Satzposition des Verbs.</w:t>
      </w:r>
    </w:p>
    <w:p w:rsidR="00A54D05" w:rsidRDefault="00A54D05">
      <w:pPr>
        <w:rPr>
          <w:sz w:val="24"/>
          <w:szCs w:val="24"/>
        </w:rPr>
      </w:pPr>
    </w:p>
    <w:p w:rsidR="00045FC1" w:rsidRPr="007C6D6E" w:rsidRDefault="00045FC1" w:rsidP="007C6D6E">
      <w:pPr>
        <w:pStyle w:val="berschrift2"/>
      </w:pPr>
      <w:r w:rsidRPr="007C6D6E">
        <w:t>Was wird benötigt?</w:t>
      </w:r>
    </w:p>
    <w:p w:rsidR="00045FC1" w:rsidRDefault="00CB2F24">
      <w:pPr>
        <w:rPr>
          <w:sz w:val="24"/>
          <w:szCs w:val="24"/>
        </w:rPr>
      </w:pPr>
      <w:r>
        <w:rPr>
          <w:sz w:val="24"/>
          <w:szCs w:val="24"/>
        </w:rPr>
        <w:t xml:space="preserve">Pro Gruppe ein Teilnehmer (TN) mit einem </w:t>
      </w:r>
      <w:r w:rsidR="00045FC1">
        <w:rPr>
          <w:sz w:val="24"/>
          <w:szCs w:val="24"/>
        </w:rPr>
        <w:t>Sm</w:t>
      </w:r>
      <w:r>
        <w:rPr>
          <w:sz w:val="24"/>
          <w:szCs w:val="24"/>
        </w:rPr>
        <w:t>artphone</w:t>
      </w:r>
    </w:p>
    <w:p w:rsidR="007C6D6E" w:rsidRDefault="007C6D6E">
      <w:pPr>
        <w:rPr>
          <w:sz w:val="24"/>
          <w:szCs w:val="24"/>
        </w:rPr>
      </w:pPr>
    </w:p>
    <w:p w:rsidR="00045FC1" w:rsidRDefault="00CB2F24" w:rsidP="00045FC1">
      <w:pPr>
        <w:rPr>
          <w:sz w:val="24"/>
          <w:szCs w:val="24"/>
        </w:rPr>
      </w:pPr>
      <w:r>
        <w:rPr>
          <w:sz w:val="24"/>
          <w:szCs w:val="24"/>
        </w:rPr>
        <w:t xml:space="preserve">Pro Gruppe ein Satz </w:t>
      </w:r>
      <w:r w:rsidR="00045FC1">
        <w:rPr>
          <w:sz w:val="24"/>
          <w:szCs w:val="24"/>
        </w:rPr>
        <w:t>Einze</w:t>
      </w:r>
      <w:r>
        <w:rPr>
          <w:sz w:val="24"/>
          <w:szCs w:val="24"/>
        </w:rPr>
        <w:t>lblätter mit folgendem Aufdruck</w:t>
      </w:r>
      <w:r w:rsidR="00045FC1">
        <w:rPr>
          <w:sz w:val="24"/>
          <w:szCs w:val="24"/>
        </w:rPr>
        <w:t>: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>was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woher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wer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wie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wo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>legt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heißt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wohnst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ist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kommt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>das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ihr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du </w:t>
      </w:r>
      <w:r w:rsidR="00CB2F24">
        <w:rPr>
          <w:sz w:val="24"/>
          <w:szCs w:val="24"/>
        </w:rPr>
        <w:t>|</w:t>
      </w:r>
      <w:r w:rsidRPr="00045FC1">
        <w:rPr>
          <w:sz w:val="24"/>
          <w:szCs w:val="24"/>
        </w:rPr>
        <w:t xml:space="preserve"> er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>Maria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ein Supermarkt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>alt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in Dahlem</w:t>
      </w:r>
      <w:r w:rsidR="00CB2F24">
        <w:rPr>
          <w:sz w:val="24"/>
          <w:szCs w:val="24"/>
        </w:rPr>
        <w:t xml:space="preserve"> |</w:t>
      </w:r>
      <w:r w:rsidRPr="00045FC1">
        <w:rPr>
          <w:sz w:val="24"/>
          <w:szCs w:val="24"/>
        </w:rPr>
        <w:t xml:space="preserve"> aus dem Iran</w:t>
      </w:r>
    </w:p>
    <w:p w:rsidR="00045FC1" w:rsidRPr="00045FC1" w:rsidRDefault="00045FC1" w:rsidP="00045FC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45FC1">
        <w:rPr>
          <w:sz w:val="24"/>
          <w:szCs w:val="24"/>
        </w:rPr>
        <w:t xml:space="preserve">. </w:t>
      </w:r>
      <w:r w:rsidR="00CB2F24">
        <w:rPr>
          <w:sz w:val="24"/>
          <w:szCs w:val="24"/>
        </w:rPr>
        <w:t>|</w:t>
      </w:r>
      <w:r w:rsidRPr="00045FC1">
        <w:rPr>
          <w:sz w:val="24"/>
          <w:szCs w:val="24"/>
        </w:rPr>
        <w:t xml:space="preserve"> ?</w:t>
      </w:r>
    </w:p>
    <w:p w:rsidR="00045FC1" w:rsidRDefault="00045FC1" w:rsidP="00045FC1">
      <w:pPr>
        <w:rPr>
          <w:sz w:val="24"/>
          <w:szCs w:val="24"/>
        </w:rPr>
      </w:pPr>
    </w:p>
    <w:p w:rsidR="007C6D6E" w:rsidRPr="007C6D6E" w:rsidRDefault="007C6D6E" w:rsidP="007C6D6E">
      <w:pPr>
        <w:pStyle w:val="berschrift2"/>
      </w:pPr>
      <w:r>
        <w:t>Materialvorbereitung</w:t>
      </w:r>
    </w:p>
    <w:p w:rsidR="00045FC1" w:rsidRDefault="00A54D05" w:rsidP="00045FC1">
      <w:pPr>
        <w:rPr>
          <w:sz w:val="24"/>
          <w:szCs w:val="24"/>
        </w:rPr>
      </w:pPr>
      <w:r>
        <w:rPr>
          <w:sz w:val="24"/>
          <w:szCs w:val="24"/>
        </w:rPr>
        <w:t xml:space="preserve">Personalisieren Sie zunächst die Druckvorlage, indem Sie statt „Maria“, „Dahlem“ und „Iran“ Bezeichnungen einsetzen, die Ihre Kurs-TN kennen. </w:t>
      </w:r>
      <w:r w:rsidR="00045FC1">
        <w:rPr>
          <w:sz w:val="24"/>
          <w:szCs w:val="24"/>
        </w:rPr>
        <w:t xml:space="preserve">Drucken Sie </w:t>
      </w:r>
      <w:r>
        <w:rPr>
          <w:sz w:val="24"/>
          <w:szCs w:val="24"/>
        </w:rPr>
        <w:t>nun</w:t>
      </w:r>
      <w:r w:rsidR="00045FC1">
        <w:rPr>
          <w:sz w:val="24"/>
          <w:szCs w:val="24"/>
        </w:rPr>
        <w:t xml:space="preserve"> die Seiten 1, 3 und 5 und danach auf die Rückseiten die Seiten 2, 4 und</w:t>
      </w:r>
      <w:r>
        <w:rPr>
          <w:sz w:val="24"/>
          <w:szCs w:val="24"/>
        </w:rPr>
        <w:t xml:space="preserve"> 6</w:t>
      </w:r>
      <w:r w:rsidR="00045FC1">
        <w:rPr>
          <w:sz w:val="24"/>
          <w:szCs w:val="24"/>
        </w:rPr>
        <w:t>. Zerschneiden Sie die Blätter, so dass Sie die angegebenen Einzelblätter erhalten.</w:t>
      </w:r>
    </w:p>
    <w:p w:rsidR="00045FC1" w:rsidRDefault="00045FC1" w:rsidP="00045FC1">
      <w:pPr>
        <w:rPr>
          <w:sz w:val="24"/>
          <w:szCs w:val="24"/>
        </w:rPr>
      </w:pPr>
    </w:p>
    <w:p w:rsidR="007C6D6E" w:rsidRPr="007C6D6E" w:rsidRDefault="007C6D6E" w:rsidP="007C6D6E">
      <w:pPr>
        <w:pStyle w:val="berschrift2"/>
      </w:pPr>
      <w:r>
        <w:t>Übungsvorbereitung</w:t>
      </w:r>
    </w:p>
    <w:p w:rsidR="00964FF5" w:rsidRDefault="00045FC1" w:rsidP="00045FC1">
      <w:pPr>
        <w:rPr>
          <w:sz w:val="24"/>
          <w:szCs w:val="24"/>
        </w:rPr>
      </w:pPr>
      <w:r>
        <w:rPr>
          <w:sz w:val="24"/>
          <w:szCs w:val="24"/>
        </w:rPr>
        <w:t xml:space="preserve">Teilen Sie den Kurs in Gruppe mit mindestens je fünf TN und maximal sieben TN ein. Jedes Gruppenmitglied erhält ein Blatt, wobei die Blätter 1 bis 5 an unterschiedliche Personen verteilt werden </w:t>
      </w:r>
      <w:r w:rsidRPr="00045FC1">
        <w:rPr>
          <w:sz w:val="24"/>
          <w:szCs w:val="24"/>
        </w:rPr>
        <w:t>müssen</w:t>
      </w:r>
      <w:r>
        <w:rPr>
          <w:sz w:val="24"/>
          <w:szCs w:val="24"/>
        </w:rPr>
        <w:t>. Das Blatt mit dem Punkt und dem Fragezeichen kann bei nur 5 Gruppenmitgliedern auch variabel zugeordnet werden. Ein zusätzlicher TN (oder auch die Lehrperson) ist für das Fotografieren zuständig.</w:t>
      </w:r>
    </w:p>
    <w:p w:rsidR="00A54D05" w:rsidRDefault="00A54D05" w:rsidP="00045FC1">
      <w:pPr>
        <w:rPr>
          <w:sz w:val="24"/>
          <w:szCs w:val="24"/>
        </w:rPr>
      </w:pPr>
    </w:p>
    <w:p w:rsidR="00A54D05" w:rsidRDefault="00A54D05" w:rsidP="00045FC1">
      <w:pPr>
        <w:rPr>
          <w:sz w:val="24"/>
          <w:szCs w:val="24"/>
        </w:rPr>
      </w:pPr>
      <w:r>
        <w:rPr>
          <w:sz w:val="24"/>
          <w:szCs w:val="24"/>
        </w:rPr>
        <w:t>Die TN sollen ihr Blatt so falten, dass nur jeweils ein Satzglied (Wort bzw. aus mehreren Wörtern bestehender Ausdruck) sichtbar ist.</w:t>
      </w:r>
    </w:p>
    <w:p w:rsidR="00964FF5" w:rsidRDefault="00964FF5">
      <w:pPr>
        <w:rPr>
          <w:sz w:val="24"/>
          <w:szCs w:val="24"/>
        </w:rPr>
      </w:pPr>
    </w:p>
    <w:p w:rsidR="00A54D05" w:rsidRPr="007C6D6E" w:rsidRDefault="007C6D6E" w:rsidP="007C6D6E">
      <w:pPr>
        <w:pStyle w:val="berschrift2"/>
      </w:pPr>
      <w:r>
        <w:t>Übungsdurchführung</w:t>
      </w:r>
    </w:p>
    <w:p w:rsidR="00A54D05" w:rsidRDefault="00A54D05">
      <w:pPr>
        <w:rPr>
          <w:sz w:val="24"/>
          <w:szCs w:val="24"/>
        </w:rPr>
      </w:pPr>
      <w:r>
        <w:rPr>
          <w:sz w:val="24"/>
          <w:szCs w:val="24"/>
        </w:rPr>
        <w:t xml:space="preserve">Jede Gruppe soll in </w:t>
      </w:r>
      <w:r w:rsidR="00CB2F24">
        <w:rPr>
          <w:sz w:val="24"/>
          <w:szCs w:val="24"/>
        </w:rPr>
        <w:t xml:space="preserve">gut </w:t>
      </w:r>
      <w:r>
        <w:rPr>
          <w:sz w:val="24"/>
          <w:szCs w:val="24"/>
        </w:rPr>
        <w:t>10 Minuten möglichst viele sinnvolle Sätze bilden. Die TN sollen sich dazu mit ihrem Satzgliedzettel so aufstellen(!), dass der Satz gut lesbar ist. Der Smartphone-TN macht von jedem Satz ein Photo.</w:t>
      </w:r>
    </w:p>
    <w:p w:rsidR="00A54D05" w:rsidRDefault="00A54D05">
      <w:pPr>
        <w:rPr>
          <w:sz w:val="24"/>
          <w:szCs w:val="24"/>
        </w:rPr>
      </w:pPr>
    </w:p>
    <w:p w:rsidR="00A54D05" w:rsidRDefault="00A54D05">
      <w:pPr>
        <w:rPr>
          <w:sz w:val="24"/>
          <w:szCs w:val="24"/>
        </w:rPr>
      </w:pPr>
      <w:r>
        <w:rPr>
          <w:sz w:val="24"/>
          <w:szCs w:val="24"/>
        </w:rPr>
        <w:t>Die Wörter, mit denen geübt wird, müssen den TN schon vorher bekannt sein. Die TN müssen auch bereits die Konjugation der benutzten Verben kennen.</w:t>
      </w:r>
    </w:p>
    <w:p w:rsidR="00A54D05" w:rsidRDefault="00A54D05">
      <w:pPr>
        <w:rPr>
          <w:sz w:val="24"/>
          <w:szCs w:val="24"/>
        </w:rPr>
      </w:pPr>
    </w:p>
    <w:p w:rsidR="00362C0D" w:rsidRPr="007C6D6E" w:rsidRDefault="00362C0D" w:rsidP="007C6D6E">
      <w:pPr>
        <w:pStyle w:val="berschrift2"/>
      </w:pPr>
      <w:r w:rsidRPr="007C6D6E">
        <w:t>Refle</w:t>
      </w:r>
      <w:r w:rsidR="008353A8">
        <w:t>x</w:t>
      </w:r>
      <w:r w:rsidRPr="007C6D6E">
        <w:t>ion im Plenum</w:t>
      </w:r>
    </w:p>
    <w:p w:rsidR="00A54D05" w:rsidRDefault="00362C0D">
      <w:pPr>
        <w:rPr>
          <w:sz w:val="24"/>
          <w:szCs w:val="24"/>
        </w:rPr>
      </w:pPr>
      <w:r>
        <w:rPr>
          <w:sz w:val="24"/>
          <w:szCs w:val="24"/>
        </w:rPr>
        <w:t>Bei der a</w:t>
      </w:r>
      <w:r w:rsidR="00A54D05">
        <w:rPr>
          <w:sz w:val="24"/>
          <w:szCs w:val="24"/>
        </w:rPr>
        <w:t>bschließend</w:t>
      </w:r>
      <w:r>
        <w:rPr>
          <w:sz w:val="24"/>
          <w:szCs w:val="24"/>
        </w:rPr>
        <w:t>en Reflektion im Plenum können die TN ihre Sätze an der Tafel anschreiben (dabei sollten auch leistungsschwächere TN zum Zug kommen!). Die TN sollten ihre Sätze dabei in drei Spalten anordnen: Aussagesätze, Ja/Nein-Fragen, andere Fragen.</w:t>
      </w:r>
    </w:p>
    <w:p w:rsidR="00362C0D" w:rsidRDefault="00362C0D">
      <w:pPr>
        <w:rPr>
          <w:sz w:val="24"/>
          <w:szCs w:val="24"/>
        </w:rPr>
      </w:pPr>
    </w:p>
    <w:p w:rsidR="00362C0D" w:rsidRPr="00964FF5" w:rsidRDefault="00362C0D">
      <w:pPr>
        <w:rPr>
          <w:sz w:val="24"/>
          <w:szCs w:val="24"/>
        </w:rPr>
      </w:pPr>
      <w:r>
        <w:rPr>
          <w:sz w:val="24"/>
          <w:szCs w:val="24"/>
        </w:rPr>
        <w:t xml:space="preserve">Die Position des Verbs kann dann </w:t>
      </w:r>
      <w:r w:rsidR="00CB2F24">
        <w:rPr>
          <w:sz w:val="24"/>
          <w:szCs w:val="24"/>
        </w:rPr>
        <w:t xml:space="preserve">an der Tafel </w:t>
      </w:r>
      <w:r>
        <w:rPr>
          <w:sz w:val="24"/>
          <w:szCs w:val="24"/>
        </w:rPr>
        <w:t>noch einmal farbig markiert werden.</w:t>
      </w:r>
    </w:p>
    <w:sectPr w:rsidR="00362C0D" w:rsidRPr="00964FF5" w:rsidSect="003B2D42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912"/>
    <w:multiLevelType w:val="hybridMultilevel"/>
    <w:tmpl w:val="E0522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71"/>
    <w:rsid w:val="00045FC1"/>
    <w:rsid w:val="000B1FFC"/>
    <w:rsid w:val="001C0692"/>
    <w:rsid w:val="002172BF"/>
    <w:rsid w:val="002B4A86"/>
    <w:rsid w:val="002C5860"/>
    <w:rsid w:val="00356117"/>
    <w:rsid w:val="00362C0D"/>
    <w:rsid w:val="003B2D42"/>
    <w:rsid w:val="003C5971"/>
    <w:rsid w:val="003F3E0B"/>
    <w:rsid w:val="0049389D"/>
    <w:rsid w:val="007C6D6E"/>
    <w:rsid w:val="008353A8"/>
    <w:rsid w:val="00861726"/>
    <w:rsid w:val="008C51D4"/>
    <w:rsid w:val="00964FF5"/>
    <w:rsid w:val="00A00927"/>
    <w:rsid w:val="00A54D05"/>
    <w:rsid w:val="00B74B0B"/>
    <w:rsid w:val="00B8601F"/>
    <w:rsid w:val="00BA7D55"/>
    <w:rsid w:val="00BB360A"/>
    <w:rsid w:val="00C12CE1"/>
    <w:rsid w:val="00CB2F24"/>
    <w:rsid w:val="00D45283"/>
    <w:rsid w:val="00EA5685"/>
    <w:rsid w:val="00F079EC"/>
    <w:rsid w:val="00F361DA"/>
    <w:rsid w:val="00F47214"/>
    <w:rsid w:val="00F60841"/>
    <w:rsid w:val="00F7420E"/>
    <w:rsid w:val="00F80D84"/>
    <w:rsid w:val="00F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6E"/>
  </w:style>
  <w:style w:type="paragraph" w:styleId="berschrift1">
    <w:name w:val="heading 1"/>
    <w:basedOn w:val="Standard"/>
    <w:next w:val="Standard"/>
    <w:link w:val="berschrift1Zchn"/>
    <w:uiPriority w:val="9"/>
    <w:qFormat/>
    <w:rsid w:val="00964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Popup">
    <w:name w:val="WfPopup"/>
    <w:link w:val="WfPopupZchn"/>
    <w:rsid w:val="002C5860"/>
    <w:pPr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shd w:val="clear" w:color="auto" w:fill="FFFFDD"/>
      <w:tabs>
        <w:tab w:val="left" w:pos="4641"/>
      </w:tabs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  <w:lang w:eastAsia="de-DE"/>
    </w:rPr>
  </w:style>
  <w:style w:type="character" w:customStyle="1" w:styleId="WfPopupZchn">
    <w:name w:val="WfPopup Zchn"/>
    <w:basedOn w:val="Absatz-Standardschriftart"/>
    <w:link w:val="WfPopup"/>
    <w:rsid w:val="002C5860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de-DE"/>
    </w:rPr>
  </w:style>
  <w:style w:type="table" w:styleId="Tabellenraster">
    <w:name w:val="Table Grid"/>
    <w:basedOn w:val="NormaleTabel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0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01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4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6E"/>
  </w:style>
  <w:style w:type="paragraph" w:styleId="berschrift1">
    <w:name w:val="heading 1"/>
    <w:basedOn w:val="Standard"/>
    <w:next w:val="Standard"/>
    <w:link w:val="berschrift1Zchn"/>
    <w:uiPriority w:val="9"/>
    <w:qFormat/>
    <w:rsid w:val="00964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Popup">
    <w:name w:val="WfPopup"/>
    <w:link w:val="WfPopupZchn"/>
    <w:rsid w:val="002C5860"/>
    <w:pPr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shd w:val="clear" w:color="auto" w:fill="FFFFDD"/>
      <w:tabs>
        <w:tab w:val="left" w:pos="4641"/>
      </w:tabs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  <w:lang w:eastAsia="de-DE"/>
    </w:rPr>
  </w:style>
  <w:style w:type="character" w:customStyle="1" w:styleId="WfPopupZchn">
    <w:name w:val="WfPopup Zchn"/>
    <w:basedOn w:val="Absatz-Standardschriftart"/>
    <w:link w:val="WfPopup"/>
    <w:rsid w:val="002C5860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de-DE"/>
    </w:rPr>
  </w:style>
  <w:style w:type="table" w:styleId="Tabellenraster">
    <w:name w:val="Table Grid"/>
    <w:basedOn w:val="NormaleTabel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0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01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4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304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</dc:creator>
  <cp:lastModifiedBy>Lisa John</cp:lastModifiedBy>
  <cp:revision>15</cp:revision>
  <cp:lastPrinted>2016-01-21T10:39:00Z</cp:lastPrinted>
  <dcterms:created xsi:type="dcterms:W3CDTF">2016-01-21T09:12:00Z</dcterms:created>
  <dcterms:modified xsi:type="dcterms:W3CDTF">2016-01-29T14:15:00Z</dcterms:modified>
</cp:coreProperties>
</file>